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4" w:rsidRDefault="00A019BA" w:rsidP="00A019BA">
      <w:pPr>
        <w:rPr>
          <w:rFonts w:asciiTheme="majorHAnsi" w:hAnsiTheme="majorHAnsi" w:cs="Times New Roman"/>
          <w:b/>
          <w:bCs/>
          <w:i/>
          <w:iCs/>
          <w:color w:val="000000"/>
          <w:sz w:val="29"/>
          <w:szCs w:val="29"/>
        </w:rPr>
      </w:pPr>
      <w:r w:rsidRPr="00A5749D">
        <w:rPr>
          <w:rFonts w:asciiTheme="majorHAnsi" w:hAnsiTheme="majorHAnsi" w:cs="Times New Roman"/>
          <w:b/>
          <w:bCs/>
          <w:color w:val="000000"/>
          <w:sz w:val="29"/>
          <w:szCs w:val="29"/>
        </w:rPr>
        <w:t xml:space="preserve">Syllabus: </w:t>
      </w:r>
      <w:r w:rsidRPr="00A5749D">
        <w:rPr>
          <w:rFonts w:asciiTheme="majorHAnsi" w:hAnsiTheme="majorHAnsi" w:cs="Times New Roman"/>
          <w:b/>
          <w:bCs/>
          <w:i/>
          <w:iCs/>
          <w:color w:val="000000"/>
          <w:sz w:val="29"/>
          <w:szCs w:val="29"/>
        </w:rPr>
        <w:t>Redesigning The Neonatal Intensive Care Unit</w:t>
      </w:r>
    </w:p>
    <w:p w:rsidR="00A019BA" w:rsidRPr="00A5749D" w:rsidRDefault="00706BC4" w:rsidP="00A019BA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bCs/>
          <w:i/>
          <w:iCs/>
          <w:color w:val="000000"/>
          <w:sz w:val="29"/>
          <w:szCs w:val="29"/>
        </w:rPr>
        <w:t>www.redesignhealthcare.org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000000"/>
          <w:sz w:val="23"/>
          <w:szCs w:val="23"/>
        </w:rPr>
        <w:t>Sept. 23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>: Class Intro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>*Intro to NICU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>*Intro to Design Thinking</w:t>
      </w:r>
      <w:r w:rsidR="00500F9F">
        <w:rPr>
          <w:rFonts w:asciiTheme="majorHAnsi" w:hAnsiTheme="majorHAnsi" w:cs="Times New Roman"/>
          <w:color w:val="000000"/>
          <w:sz w:val="23"/>
          <w:szCs w:val="23"/>
        </w:rPr>
        <w:t xml:space="preserve"> through Oral Hygiene Exercise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461CD2" w:rsidRDefault="00A019BA" w:rsidP="00A019BA">
      <w:pPr>
        <w:rPr>
          <w:rFonts w:asciiTheme="majorHAnsi" w:hAnsiTheme="majorHAnsi" w:cs="Times New Roman"/>
          <w:color w:val="000000"/>
          <w:sz w:val="23"/>
          <w:szCs w:val="23"/>
        </w:rPr>
      </w:pPr>
      <w:proofErr w:type="gramStart"/>
      <w:r w:rsidRPr="00A5749D">
        <w:rPr>
          <w:rFonts w:asciiTheme="majorHAnsi" w:hAnsiTheme="majorHAnsi" w:cs="Times New Roman"/>
          <w:b/>
          <w:bCs/>
          <w:color w:val="000000"/>
          <w:sz w:val="23"/>
          <w:szCs w:val="23"/>
        </w:rPr>
        <w:t>Sept. 25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>, Studio 2:NICUS all over the world--a lecture by Dr. William Rhine about his experiences in various facilities.</w:t>
      </w:r>
      <w:proofErr w:type="gramEnd"/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</w:t>
      </w:r>
      <w:r w:rsidR="00757970">
        <w:rPr>
          <w:rFonts w:asciiTheme="majorHAnsi" w:hAnsiTheme="majorHAnsi" w:cs="Times New Roman"/>
          <w:color w:val="000000"/>
          <w:sz w:val="23"/>
          <w:szCs w:val="23"/>
        </w:rPr>
        <w:t xml:space="preserve"> 3-4pm</w:t>
      </w:r>
      <w:r w:rsidR="00461CD2">
        <w:rPr>
          <w:rFonts w:asciiTheme="majorHAnsi" w:hAnsiTheme="majorHAnsi" w:cs="Times New Roman"/>
          <w:color w:val="000000"/>
          <w:sz w:val="23"/>
          <w:szCs w:val="23"/>
        </w:rPr>
        <w:t xml:space="preserve"> </w:t>
      </w:r>
    </w:p>
    <w:p w:rsidR="00640E14" w:rsidRDefault="00500F9F" w:rsidP="00A019BA">
      <w:pPr>
        <w:rPr>
          <w:rFonts w:asciiTheme="majorHAnsi" w:hAnsiTheme="majorHAnsi" w:cs="Times New Roman"/>
          <w:color w:val="000000"/>
          <w:sz w:val="23"/>
          <w:szCs w:val="23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>Intro to Design Thinking</w:t>
      </w:r>
      <w:r>
        <w:rPr>
          <w:rFonts w:asciiTheme="majorHAnsi" w:hAnsiTheme="majorHAnsi" w:cs="Times New Roman"/>
          <w:color w:val="000000"/>
          <w:sz w:val="23"/>
          <w:szCs w:val="23"/>
        </w:rPr>
        <w:t xml:space="preserve"> Lecture</w:t>
      </w:r>
      <w:r w:rsidR="006F4290">
        <w:rPr>
          <w:rFonts w:asciiTheme="majorHAnsi" w:hAnsiTheme="majorHAnsi" w:cs="Times New Roman"/>
          <w:color w:val="000000"/>
          <w:sz w:val="23"/>
          <w:szCs w:val="23"/>
        </w:rPr>
        <w:t xml:space="preserve"> 4-4:30</w:t>
      </w:r>
    </w:p>
    <w:p w:rsidR="00500F9F" w:rsidRDefault="00640E14" w:rsidP="00A019BA">
      <w:pPr>
        <w:rPr>
          <w:rFonts w:asciiTheme="majorHAnsi" w:hAnsiTheme="majorHAnsi" w:cs="Times New Roman"/>
          <w:color w:val="000000"/>
          <w:sz w:val="23"/>
          <w:szCs w:val="23"/>
        </w:rPr>
      </w:pPr>
      <w:r>
        <w:rPr>
          <w:rFonts w:asciiTheme="majorHAnsi" w:hAnsiTheme="majorHAnsi" w:cs="Times New Roman"/>
          <w:color w:val="000000"/>
          <w:sz w:val="23"/>
          <w:szCs w:val="23"/>
        </w:rPr>
        <w:t>“Getting to know you.” Lets hear about each student and their motivation for being in this class. 30 min.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</w:p>
    <w:p w:rsidR="006F4290" w:rsidRDefault="00A019BA" w:rsidP="006F4290">
      <w:pPr>
        <w:rPr>
          <w:rFonts w:asciiTheme="majorHAnsi" w:hAnsiTheme="majorHAnsi" w:cs="Times New Roman"/>
          <w:color w:val="000000"/>
          <w:sz w:val="23"/>
          <w:szCs w:val="23"/>
        </w:rPr>
      </w:pPr>
      <w:r w:rsidRPr="00A5749D">
        <w:rPr>
          <w:rFonts w:asciiTheme="majorHAnsi" w:hAnsiTheme="majorHAnsi" w:cs="Times New Roman"/>
          <w:b/>
          <w:bCs/>
          <w:color w:val="000000"/>
          <w:sz w:val="23"/>
          <w:szCs w:val="23"/>
        </w:rPr>
        <w:t>Sept. 30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>, Studio 2</w:t>
      </w:r>
      <w:r w:rsidR="006F4290">
        <w:rPr>
          <w:rFonts w:asciiTheme="majorHAnsi" w:hAnsiTheme="majorHAnsi" w:cs="Times New Roman"/>
          <w:color w:val="000000"/>
          <w:sz w:val="23"/>
          <w:szCs w:val="23"/>
        </w:rPr>
        <w:t>: Observation and Developing Personas</w:t>
      </w:r>
      <w:r w:rsidR="000B3BF3">
        <w:rPr>
          <w:rFonts w:asciiTheme="majorHAnsi" w:hAnsiTheme="majorHAnsi" w:cs="Times New Roman"/>
          <w:color w:val="000000"/>
          <w:sz w:val="23"/>
          <w:szCs w:val="23"/>
        </w:rPr>
        <w:t xml:space="preserve"> Workshop</w:t>
      </w:r>
    </w:p>
    <w:p w:rsidR="00331E0F" w:rsidRDefault="006F4290" w:rsidP="006F4290">
      <w:pPr>
        <w:rPr>
          <w:rFonts w:asciiTheme="majorHAnsi" w:hAnsiTheme="majorHAnsi"/>
        </w:rPr>
      </w:pPr>
      <w:r w:rsidRPr="006F4290">
        <w:rPr>
          <w:rFonts w:asciiTheme="majorHAnsi" w:hAnsiTheme="majorHAnsi"/>
        </w:rPr>
        <w:t xml:space="preserve">Through observation of our users and their surroundings, </w:t>
      </w:r>
      <w:r>
        <w:rPr>
          <w:rFonts w:asciiTheme="majorHAnsi" w:hAnsiTheme="majorHAnsi"/>
        </w:rPr>
        <w:t>we can</w:t>
      </w:r>
      <w:r w:rsidRPr="006F4290">
        <w:rPr>
          <w:rFonts w:asciiTheme="majorHAnsi" w:hAnsiTheme="majorHAnsi"/>
        </w:rPr>
        <w:t xml:space="preserve"> begin to figure out what motivates them, what matters to them, and how they use the products around them. We can develop a much deeper understanding of </w:t>
      </w:r>
      <w:r>
        <w:rPr>
          <w:rFonts w:asciiTheme="majorHAnsi" w:hAnsiTheme="majorHAnsi"/>
        </w:rPr>
        <w:t xml:space="preserve">our users and design products, </w:t>
      </w:r>
      <w:r w:rsidRPr="006F4290">
        <w:rPr>
          <w:rFonts w:asciiTheme="majorHAnsi" w:hAnsiTheme="majorHAnsi"/>
        </w:rPr>
        <w:t>features</w:t>
      </w:r>
      <w:r>
        <w:rPr>
          <w:rFonts w:asciiTheme="majorHAnsi" w:hAnsiTheme="majorHAnsi"/>
        </w:rPr>
        <w:t xml:space="preserve"> or systems</w:t>
      </w:r>
      <w:r w:rsidRPr="006F4290">
        <w:rPr>
          <w:rFonts w:asciiTheme="majorHAnsi" w:hAnsiTheme="majorHAnsi"/>
        </w:rPr>
        <w:t xml:space="preserve"> that they really want or need. Those personas can ultimately feed your design process.</w:t>
      </w:r>
      <w:r w:rsidR="00331E0F">
        <w:rPr>
          <w:rFonts w:asciiTheme="majorHAnsi" w:hAnsiTheme="majorHAnsi"/>
        </w:rPr>
        <w:t xml:space="preserve"> </w:t>
      </w:r>
    </w:p>
    <w:p w:rsidR="00331E0F" w:rsidRDefault="00331E0F" w:rsidP="006F4290">
      <w:pPr>
        <w:rPr>
          <w:rFonts w:asciiTheme="majorHAnsi" w:hAnsiTheme="majorHAnsi"/>
        </w:rPr>
      </w:pPr>
    </w:p>
    <w:p w:rsidR="000B3BF3" w:rsidRDefault="00331E0F" w:rsidP="006F4290">
      <w:pPr>
        <w:rPr>
          <w:rFonts w:asciiTheme="majorHAnsi" w:hAnsiTheme="majorHAnsi"/>
        </w:rPr>
      </w:pPr>
      <w:r>
        <w:rPr>
          <w:rFonts w:asciiTheme="majorHAnsi" w:hAnsiTheme="majorHAnsi"/>
        </w:rPr>
        <w:t>Discuss how to keep a sketchbook to record process-show some examples.</w:t>
      </w:r>
    </w:p>
    <w:p w:rsidR="000B3BF3" w:rsidRDefault="000B3BF3" w:rsidP="006F4290">
      <w:pPr>
        <w:rPr>
          <w:rFonts w:asciiTheme="majorHAnsi" w:hAnsiTheme="majorHAnsi"/>
        </w:rPr>
      </w:pPr>
    </w:p>
    <w:p w:rsidR="006F4290" w:rsidRPr="00640E14" w:rsidRDefault="000B3BF3" w:rsidP="006F4290">
      <w:pPr>
        <w:rPr>
          <w:rFonts w:asciiTheme="majorHAnsi" w:hAnsiTheme="majorHAnsi" w:cs="Times New Roman"/>
          <w:i/>
          <w:color w:val="000000"/>
          <w:sz w:val="23"/>
          <w:szCs w:val="23"/>
        </w:rPr>
      </w:pPr>
      <w:r w:rsidRPr="00640E14">
        <w:rPr>
          <w:rFonts w:asciiTheme="majorHAnsi" w:hAnsiTheme="majorHAnsi"/>
          <w:i/>
        </w:rPr>
        <w:t xml:space="preserve">Homework-buy </w:t>
      </w:r>
      <w:r w:rsidR="00197764">
        <w:rPr>
          <w:rFonts w:asciiTheme="majorHAnsi" w:hAnsiTheme="majorHAnsi"/>
          <w:i/>
        </w:rPr>
        <w:t>sketch</w:t>
      </w:r>
      <w:r w:rsidRPr="00640E14">
        <w:rPr>
          <w:rFonts w:asciiTheme="majorHAnsi" w:hAnsiTheme="majorHAnsi"/>
          <w:i/>
        </w:rPr>
        <w:t>book and bring to CAPE for observation of simulations.</w:t>
      </w:r>
    </w:p>
    <w:p w:rsidR="00A019BA" w:rsidRPr="00A5749D" w:rsidRDefault="00A019BA" w:rsidP="006F4290">
      <w:pPr>
        <w:rPr>
          <w:rFonts w:asciiTheme="majorHAnsi" w:hAnsiTheme="majorHAnsi"/>
          <w:sz w:val="20"/>
          <w:szCs w:val="20"/>
        </w:rPr>
      </w:pPr>
    </w:p>
    <w:p w:rsidR="00A019BA" w:rsidRPr="007C2A73" w:rsidRDefault="00A019BA" w:rsidP="00A019BA">
      <w:pPr>
        <w:rPr>
          <w:rFonts w:asciiTheme="majorHAnsi" w:hAnsiTheme="majorHAnsi" w:cs="Times New Roman"/>
          <w:sz w:val="22"/>
          <w:szCs w:val="20"/>
        </w:rPr>
      </w:pPr>
      <w:r w:rsidRPr="00A5749D">
        <w:rPr>
          <w:rFonts w:asciiTheme="majorHAnsi" w:hAnsiTheme="majorHAnsi" w:cs="Times New Roman"/>
          <w:b/>
          <w:bCs/>
          <w:color w:val="000000"/>
          <w:sz w:val="23"/>
          <w:szCs w:val="23"/>
        </w:rPr>
        <w:t>Oct. 2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,Center For Advanced Pediatric &amp; </w:t>
      </w:r>
      <w:proofErr w:type="spellStart"/>
      <w:r w:rsidRPr="00A5749D">
        <w:rPr>
          <w:rFonts w:asciiTheme="majorHAnsi" w:hAnsiTheme="majorHAnsi" w:cs="Times New Roman"/>
          <w:color w:val="000000"/>
          <w:sz w:val="23"/>
          <w:szCs w:val="23"/>
        </w:rPr>
        <w:t>Perinatal</w:t>
      </w:r>
      <w:proofErr w:type="spellEnd"/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Education, </w:t>
      </w:r>
      <w:r w:rsidRPr="007C2A73">
        <w:rPr>
          <w:rFonts w:asciiTheme="majorHAnsi" w:hAnsiTheme="majorHAnsi" w:cs="Times New Roman"/>
          <w:color w:val="3A3329"/>
          <w:sz w:val="22"/>
          <w:szCs w:val="18"/>
          <w:shd w:val="clear" w:color="auto" w:fill="FFFFFF"/>
        </w:rPr>
        <w:t>700 Welch Road, Suite 200</w:t>
      </w:r>
    </w:p>
    <w:p w:rsidR="005D3FBF" w:rsidRDefault="00A019BA" w:rsidP="00A019BA">
      <w:pPr>
        <w:rPr>
          <w:rFonts w:asciiTheme="majorHAnsi" w:hAnsiTheme="majorHAnsi" w:cs="Times New Roman"/>
          <w:color w:val="000000"/>
          <w:sz w:val="23"/>
          <w:szCs w:val="23"/>
        </w:rPr>
      </w:pPr>
      <w:r w:rsidRPr="007C2A73">
        <w:rPr>
          <w:rFonts w:asciiTheme="majorHAnsi" w:hAnsiTheme="majorHAnsi" w:cs="Times New Roman"/>
          <w:color w:val="3A3329"/>
          <w:sz w:val="22"/>
          <w:szCs w:val="18"/>
          <w:shd w:val="clear" w:color="auto" w:fill="FFFFFF"/>
        </w:rPr>
        <w:t>Palo Alto, CA 94304</w:t>
      </w:r>
      <w:r w:rsidRPr="007C2A73">
        <w:rPr>
          <w:rFonts w:asciiTheme="majorHAnsi" w:hAnsiTheme="majorHAnsi" w:cs="Times New Roman"/>
          <w:color w:val="000000"/>
          <w:sz w:val="22"/>
          <w:szCs w:val="23"/>
        </w:rPr>
        <w:t>: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NICU Simulations-common emergency NICU scenarios.</w:t>
      </w:r>
    </w:p>
    <w:p w:rsidR="00A019BA" w:rsidRPr="00A5749D" w:rsidRDefault="005D3FBF" w:rsidP="00A019BA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3"/>
          <w:szCs w:val="23"/>
        </w:rPr>
        <w:t>(Jan Records)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7C2A73" w:rsidRDefault="00A019BA" w:rsidP="00A019BA">
      <w:pPr>
        <w:rPr>
          <w:rFonts w:asciiTheme="majorHAnsi" w:hAnsiTheme="majorHAnsi" w:cs="Times New Roman"/>
          <w:sz w:val="22"/>
          <w:szCs w:val="20"/>
        </w:rPr>
      </w:pPr>
      <w:r w:rsidRPr="00A5749D">
        <w:rPr>
          <w:rFonts w:asciiTheme="majorHAnsi" w:hAnsiTheme="majorHAnsi" w:cs="Times New Roman"/>
          <w:b/>
          <w:bCs/>
          <w:color w:val="000000"/>
          <w:sz w:val="23"/>
          <w:szCs w:val="23"/>
        </w:rPr>
        <w:t>Oct. 7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>, Lucile Packard Children’s Hospital Lobby,</w:t>
      </w:r>
      <w:r w:rsidRPr="00A5749D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7C2A73">
        <w:rPr>
          <w:rFonts w:asciiTheme="majorHAnsi" w:hAnsiTheme="majorHAnsi" w:cs="Times New Roman"/>
          <w:color w:val="222222"/>
          <w:sz w:val="22"/>
          <w:szCs w:val="18"/>
          <w:shd w:val="clear" w:color="auto" w:fill="FFFFFF"/>
        </w:rPr>
        <w:t>725 Welch Rd, Palo Alto, CA 94304</w:t>
      </w:r>
      <w:r w:rsidRPr="007C2A73">
        <w:rPr>
          <w:rFonts w:asciiTheme="majorHAnsi" w:hAnsiTheme="majorHAnsi" w:cs="Times New Roman"/>
          <w:color w:val="000000"/>
          <w:sz w:val="22"/>
          <w:szCs w:val="23"/>
        </w:rPr>
        <w:t xml:space="preserve">: 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>Visit Lucile Packard NICU 3:15-4</w:t>
      </w:r>
    </w:p>
    <w:p w:rsidR="006503A0" w:rsidRPr="00A5749D" w:rsidRDefault="00A019BA" w:rsidP="00A019BA">
      <w:pPr>
        <w:rPr>
          <w:rFonts w:asciiTheme="majorHAnsi" w:hAnsiTheme="majorHAnsi" w:cs="Times New Roman"/>
          <w:color w:val="000000"/>
          <w:sz w:val="23"/>
          <w:szCs w:val="23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>Debrief in LPCH Auditorium 4-5:05</w:t>
      </w:r>
    </w:p>
    <w:p w:rsidR="005D3FBF" w:rsidRDefault="006503A0" w:rsidP="00A019BA">
      <w:pPr>
        <w:rPr>
          <w:rFonts w:asciiTheme="majorHAnsi" w:hAnsiTheme="majorHAnsi" w:cs="Times New Roman"/>
          <w:color w:val="000000"/>
          <w:sz w:val="23"/>
          <w:szCs w:val="23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Homework: </w:t>
      </w:r>
      <w:hyperlink r:id="rId4" w:history="1">
        <w:r w:rsidR="005D3FBF" w:rsidRPr="009C0BC3">
          <w:rPr>
            <w:rStyle w:val="Hyperlink"/>
            <w:rFonts w:asciiTheme="majorHAnsi" w:hAnsiTheme="majorHAnsi" w:cs="Times New Roman"/>
            <w:sz w:val="23"/>
            <w:szCs w:val="23"/>
          </w:rPr>
          <w:t>http://66.147.244.82/~redesii8/wp-content/uploads/2014/02/NICU-design-standards-8th-edition2.pdf</w:t>
        </w:r>
      </w:hyperlink>
    </w:p>
    <w:p w:rsidR="00A019BA" w:rsidRPr="005D3FBF" w:rsidRDefault="005D3FBF" w:rsidP="00A019BA">
      <w:pPr>
        <w:rPr>
          <w:rFonts w:asciiTheme="majorHAnsi" w:hAnsiTheme="majorHAnsi" w:cs="Times New Roman"/>
          <w:color w:val="C0504D" w:themeColor="accent2"/>
          <w:sz w:val="20"/>
          <w:szCs w:val="20"/>
        </w:rPr>
      </w:pPr>
      <w:r w:rsidRPr="005D3FBF">
        <w:rPr>
          <w:rFonts w:asciiTheme="majorHAnsi" w:hAnsiTheme="majorHAnsi" w:cs="Times New Roman"/>
          <w:color w:val="C0504D" w:themeColor="accent2"/>
          <w:sz w:val="23"/>
          <w:szCs w:val="23"/>
        </w:rPr>
        <w:t>(Jan Records)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5D3FBF" w:rsidRDefault="00A019BA" w:rsidP="00A019BA">
      <w:pPr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b/>
          <w:bCs/>
          <w:color w:val="000000"/>
          <w:sz w:val="23"/>
          <w:szCs w:val="23"/>
        </w:rPr>
        <w:t>Oct. 9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, Studio 2: Dr. Robert White: </w:t>
      </w:r>
      <w:r w:rsidRPr="00A5749D">
        <w:rPr>
          <w:rFonts w:asciiTheme="majorHAnsi" w:hAnsiTheme="majorHAnsi" w:cs="Times New Roman"/>
          <w:i/>
          <w:iCs/>
          <w:color w:val="000000"/>
          <w:sz w:val="23"/>
          <w:szCs w:val="23"/>
        </w:rPr>
        <w:t xml:space="preserve">The </w:t>
      </w:r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>Evolution of NICU Design Standards, &amp; The importance Of Design In Supporting Developmental Care.</w:t>
      </w:r>
    </w:p>
    <w:p w:rsidR="00A019BA" w:rsidRPr="005D3FBF" w:rsidRDefault="005D3FBF" w:rsidP="00A019BA">
      <w:pPr>
        <w:rPr>
          <w:rFonts w:asciiTheme="majorHAnsi" w:hAnsiTheme="majorHAnsi" w:cs="Times New Roman"/>
          <w:color w:val="C0504D" w:themeColor="accent2"/>
          <w:sz w:val="20"/>
          <w:szCs w:val="20"/>
        </w:rPr>
      </w:pPr>
      <w:r w:rsidRPr="005D3FBF">
        <w:rPr>
          <w:rFonts w:asciiTheme="majorHAnsi" w:hAnsiTheme="majorHAnsi" w:cs="Times New Roman"/>
          <w:iCs/>
          <w:color w:val="C0504D" w:themeColor="accent2"/>
          <w:sz w:val="23"/>
          <w:szCs w:val="23"/>
          <w:shd w:val="clear" w:color="auto" w:fill="FFFFFF"/>
        </w:rPr>
        <w:t>(Jan Records)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 xml:space="preserve">Homework: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Read: pages: 101-104, 123-132, &amp; 156-165 of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Mardelle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McCuskey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Shepley’s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book: </w:t>
      </w:r>
      <w:r w:rsidRPr="00A5749D">
        <w:rPr>
          <w:rFonts w:asciiTheme="majorHAnsi" w:hAnsiTheme="majorHAnsi" w:cs="Times New Roman"/>
          <w:color w:val="222222"/>
          <w:sz w:val="23"/>
          <w:szCs w:val="23"/>
          <w:u w:val="single"/>
          <w:shd w:val="clear" w:color="auto" w:fill="FFFFFF"/>
        </w:rPr>
        <w:t>Design For Pediatric And Neonatal Critical Care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, which can be found online at: http://www.redesignhealthcare.org/redesigning-the-neonatal-icu/homework-icu/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Oct. 14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Studio 2: Dr. </w:t>
      </w:r>
      <w:proofErr w:type="spellStart"/>
      <w:proofErr w:type="gram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Mardelle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 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McCuskey</w:t>
      </w:r>
      <w:proofErr w:type="spellEnd"/>
      <w:proofErr w:type="gram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Shepley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: </w:t>
      </w:r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>The History Of NICU Design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Debrief and Discuss Homework Reading</w:t>
      </w:r>
    </w:p>
    <w:p w:rsidR="003F15F0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Jules discusses the purpose of field guides and distributes Heather Keller’s field guide for parents prior to next class.</w:t>
      </w:r>
      <w:r w:rsidR="00640E1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r w:rsidR="000678D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Interview Skill Workshop (TBD)</w:t>
      </w:r>
    </w:p>
    <w:p w:rsidR="003F15F0" w:rsidRDefault="003F15F0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</w:p>
    <w:p w:rsidR="003F15F0" w:rsidRDefault="003F15F0" w:rsidP="00A019BA">
      <w:pP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</w:pPr>
      <w:r w:rsidRPr="003F15F0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Homework: Add a few questions</w:t>
      </w:r>
      <w: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 xml:space="preserve"> on Heather’s field.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0068F2" w:rsidRDefault="000068F2" w:rsidP="00A019BA">
      <w:pPr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</w:pPr>
    </w:p>
    <w:p w:rsidR="000068F2" w:rsidRDefault="000068F2" w:rsidP="00A019BA">
      <w:pPr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Oct. 16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Studio 2: </w:t>
      </w:r>
      <w:r w:rsidR="001A051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3-5pm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Heather Keller-Patient Centered Design Lead, Stanford NICU </w:t>
      </w:r>
    </w:p>
    <w:p w:rsidR="005D3FBF" w:rsidRDefault="000B347B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proofErr w:type="gram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facilitates</w:t>
      </w:r>
      <w:proofErr w:type="gramEnd"/>
      <w:r w:rsidR="00A019BA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a discussion panel of NICU parents to learn more from the user’s perspective.</w:t>
      </w:r>
    </w:p>
    <w:p w:rsidR="00EE3520" w:rsidRDefault="005D3FBF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(Jan Records)</w:t>
      </w:r>
    </w:p>
    <w:p w:rsidR="000068F2" w:rsidRDefault="000068F2" w:rsidP="00A019BA">
      <w:pP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</w:pPr>
    </w:p>
    <w:p w:rsidR="000068F2" w:rsidRDefault="00EE3520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EE3520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Homework:</w:t>
      </w: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Readings from Tammy Thompson </w:t>
      </w:r>
      <w:r w:rsidR="000068F2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(TBD)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0068F2" w:rsidRDefault="00A019BA" w:rsidP="00EE3520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Oct. 21/23</w:t>
      </w:r>
      <w:r w:rsidR="00EE3520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*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Studio 2: Architect Tammy Thompson, president and founder of Institute for Patient-Centered Design, Inc., a nonprofit organization established to give patients a voice in the design of health environments. </w:t>
      </w:r>
      <w:r w:rsidR="00F23C33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Tammy will discuss her path to healthcare design and the creation of the nonprofit organization </w:t>
      </w:r>
      <w:r w:rsidR="00F23C33" w:rsidRPr="00A5749D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Patient Centered Design</w:t>
      </w:r>
      <w:r w:rsidR="00F23C33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. Tammy will conduct a 2-day design </w:t>
      </w:r>
      <w:proofErr w:type="spellStart"/>
      <w:r w:rsidR="00F23C33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charrette</w:t>
      </w:r>
      <w:proofErr w:type="spellEnd"/>
      <w:r w:rsidR="000068F2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. Topic TBD</w:t>
      </w:r>
    </w:p>
    <w:p w:rsidR="005D3FBF" w:rsidRPr="005D3FBF" w:rsidRDefault="005D3FBF" w:rsidP="00EE3520">
      <w:pPr>
        <w:rPr>
          <w:rFonts w:asciiTheme="majorHAnsi" w:hAnsiTheme="majorHAnsi" w:cs="Times New Roman"/>
          <w:color w:val="C0504D" w:themeColor="accent2"/>
          <w:sz w:val="22"/>
          <w:szCs w:val="20"/>
        </w:rPr>
      </w:pPr>
      <w:r w:rsidRPr="005D3FBF">
        <w:rPr>
          <w:rFonts w:asciiTheme="majorHAnsi" w:hAnsiTheme="majorHAnsi" w:cs="Times New Roman"/>
          <w:color w:val="C0504D" w:themeColor="accent2"/>
          <w:sz w:val="22"/>
          <w:szCs w:val="20"/>
        </w:rPr>
        <w:t>(Jan records the 23</w:t>
      </w:r>
      <w:r w:rsidRPr="005D3FBF">
        <w:rPr>
          <w:rFonts w:asciiTheme="majorHAnsi" w:hAnsiTheme="majorHAnsi" w:cs="Times New Roman"/>
          <w:color w:val="C0504D" w:themeColor="accent2"/>
          <w:sz w:val="22"/>
          <w:szCs w:val="20"/>
          <w:vertAlign w:val="superscript"/>
        </w:rPr>
        <w:t>rd</w:t>
      </w:r>
      <w:r w:rsidRPr="005D3FBF">
        <w:rPr>
          <w:rFonts w:asciiTheme="majorHAnsi" w:hAnsiTheme="majorHAnsi" w:cs="Times New Roman"/>
          <w:color w:val="C0504D" w:themeColor="accent2"/>
          <w:sz w:val="22"/>
          <w:szCs w:val="20"/>
        </w:rPr>
        <w:t>)</w:t>
      </w:r>
    </w:p>
    <w:p w:rsidR="007C2A73" w:rsidRDefault="007C2A73" w:rsidP="00EE3520">
      <w:pPr>
        <w:rPr>
          <w:rFonts w:asciiTheme="majorHAnsi" w:hAnsiTheme="majorHAnsi" w:cs="Times New Roman"/>
          <w:sz w:val="22"/>
          <w:szCs w:val="20"/>
        </w:rPr>
      </w:pPr>
    </w:p>
    <w:p w:rsidR="007C2A73" w:rsidRPr="007C2A73" w:rsidRDefault="00EE3520" w:rsidP="00EE3520">
      <w:pPr>
        <w:rPr>
          <w:rFonts w:asciiTheme="majorHAnsi" w:hAnsiTheme="majorHAnsi" w:cs="Times New Roman"/>
          <w:sz w:val="22"/>
          <w:szCs w:val="20"/>
        </w:rPr>
      </w:pPr>
      <w:r>
        <w:rPr>
          <w:rFonts w:asciiTheme="majorHAnsi" w:hAnsiTheme="majorHAnsi" w:cs="Times New Roman"/>
          <w:b/>
          <w:color w:val="222222"/>
          <w:sz w:val="23"/>
          <w:szCs w:val="23"/>
          <w:shd w:val="clear" w:color="auto" w:fill="FFFFFF"/>
        </w:rPr>
        <w:t>*</w:t>
      </w:r>
      <w:r w:rsidR="009C3A3F" w:rsidRPr="00A5749D">
        <w:rPr>
          <w:rFonts w:asciiTheme="majorHAnsi" w:hAnsiTheme="majorHAnsi" w:cs="Times New Roman"/>
          <w:b/>
          <w:color w:val="222222"/>
          <w:sz w:val="23"/>
          <w:szCs w:val="23"/>
          <w:shd w:val="clear" w:color="auto" w:fill="FFFFFF"/>
        </w:rPr>
        <w:t>Oct. 23</w:t>
      </w:r>
      <w:r w:rsidR="009C3A3F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, Studio 2: Design Coaches and Mentors will be introduced to students at 4:30pm</w:t>
      </w:r>
    </w:p>
    <w:p w:rsidR="00EE3520" w:rsidRDefault="00EE3520" w:rsidP="00EE3520">
      <w:pPr>
        <w:rPr>
          <w:rFonts w:asciiTheme="majorHAnsi" w:hAnsiTheme="majorHAnsi" w:cs="Times New Roman"/>
          <w:sz w:val="20"/>
          <w:szCs w:val="20"/>
        </w:rPr>
      </w:pPr>
    </w:p>
    <w:p w:rsidR="00A019BA" w:rsidRPr="00EE3520" w:rsidRDefault="00A019BA" w:rsidP="00EE3520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Oct. 28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, Studio 2: Dennis Boyle, founding member and partner at IDEO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Dennis will be sharing various projects IDEO has worked on in the healthcare space so students can understand the process multidisciplinary design teams goes through to develop meaningful solutions.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Form project groups based on area interest (groups of 3-4</w:t>
      </w:r>
      <w:r w:rsidR="00EE3520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students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). Examples of areas with opportunity for redesign might be: Data Display, </w:t>
      </w:r>
      <w:r w:rsidR="00EE3520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Work Flow Systems,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Medical Product Design, Interior Design or Educational Media.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2F21B6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Jules talks about</w:t>
      </w:r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 xml:space="preserve">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creating a field guide for ethnog</w:t>
      </w:r>
      <w:r w:rsidR="001C366C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raphy work the following class. As well as remind students of the interview skills they learned earlier in the quarter.</w:t>
      </w:r>
      <w:r w:rsidR="003F15F0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Jules passes out sheet with info 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on each “user” (clinicians and parents)</w:t>
      </w:r>
      <w:r w:rsidR="003F15F0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participating in ethnography day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</w:p>
    <w:p w:rsidR="003F15F0" w:rsidRDefault="002F21B6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Oct. 30 so students can get an idea of </w:t>
      </w:r>
      <w:proofErr w:type="gramStart"/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who</w:t>
      </w:r>
      <w:proofErr w:type="gramEnd"/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they would like to interview.</w:t>
      </w:r>
    </w:p>
    <w:p w:rsidR="003F15F0" w:rsidRPr="005D3FBF" w:rsidRDefault="005D3FBF" w:rsidP="00A019BA">
      <w:pPr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</w:pPr>
      <w:r w:rsidRPr="005D3FBF"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  <w:t>(Jan Records)</w:t>
      </w:r>
    </w:p>
    <w:p w:rsidR="00A4744F" w:rsidRPr="003F15F0" w:rsidRDefault="003F15F0" w:rsidP="00A019BA">
      <w:pP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</w:pPr>
      <w:r w:rsidRPr="003F15F0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 xml:space="preserve">Homework: Student groups need to create a field guide together for their next class and decide </w:t>
      </w:r>
      <w:proofErr w:type="gramStart"/>
      <w:r w:rsidRPr="003F15F0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who</w:t>
      </w:r>
      <w:proofErr w:type="gramEnd"/>
      <w:r w:rsidRPr="003F15F0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 xml:space="preserve"> they would like to interview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1C366C" w:rsidRPr="00A5749D" w:rsidRDefault="00A019BA" w:rsidP="001C366C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Oct. 30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,</w:t>
      </w:r>
      <w:r w:rsidR="009E39D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Studio 2: </w:t>
      </w:r>
    </w:p>
    <w:p w:rsidR="005D3FBF" w:rsidRPr="00331E0F" w:rsidRDefault="00A019BA" w:rsidP="00A019BA">
      <w:pPr>
        <w:rPr>
          <w:rFonts w:ascii="Andale Mono" w:hAnsi="Andale Mono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Groups will conduct ethnography with clinicians and parents. Interviews will last </w:t>
      </w:r>
      <w:r w:rsidR="001C366C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the full length of class.</w:t>
      </w:r>
      <w:r w:rsidR="0019776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 w:rsidR="0019776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Groups no larger than 3.</w:t>
      </w:r>
      <w:proofErr w:type="gramEnd"/>
      <w:r w:rsidR="0019776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One person asks questions, one person takes notes, </w:t>
      </w:r>
      <w:proofErr w:type="gramStart"/>
      <w:r w:rsidR="0019776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one</w:t>
      </w:r>
      <w:proofErr w:type="gramEnd"/>
      <w:r w:rsidR="0019776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person takes photos.</w:t>
      </w:r>
    </w:p>
    <w:p w:rsidR="005D3FBF" w:rsidRPr="005D3FBF" w:rsidRDefault="005D3FBF" w:rsidP="005D3FBF">
      <w:pPr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</w:pPr>
      <w:r w:rsidRPr="005D3FBF"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  <w:t>(Jan Records)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>Homework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: Groups need to conduct at least </w:t>
      </w:r>
      <w:r w:rsidR="001C366C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1</w:t>
      </w:r>
      <w:r w:rsidR="002C1D09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more interview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with </w:t>
      </w:r>
      <w:r w:rsidR="001C366C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an additional user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before Nov. </w:t>
      </w:r>
      <w:r w:rsidR="00474C5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6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th synthesis workshop. Contact Heather Keller (hkeller@stanfordchildrens.org) and/or Dr. Rhine (wrhine@stanford.edu) if you need help locating people to interview.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7C2A73" w:rsidRDefault="00A019BA" w:rsidP="00A019BA">
      <w:pPr>
        <w:rPr>
          <w:rFonts w:asciiTheme="majorHAnsi" w:hAnsiTheme="majorHAnsi" w:cs="Times New Roman"/>
          <w:sz w:val="22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 xml:space="preserve">Nov. 4, 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Center For Advanced Pediatric &amp; </w:t>
      </w:r>
      <w:proofErr w:type="spellStart"/>
      <w:r w:rsidRPr="00A5749D">
        <w:rPr>
          <w:rFonts w:asciiTheme="majorHAnsi" w:hAnsiTheme="majorHAnsi" w:cs="Times New Roman"/>
          <w:color w:val="000000"/>
          <w:sz w:val="23"/>
          <w:szCs w:val="23"/>
        </w:rPr>
        <w:t>Perinatal</w:t>
      </w:r>
      <w:proofErr w:type="spellEnd"/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Education, </w:t>
      </w:r>
      <w:r w:rsidRPr="007C2A73">
        <w:rPr>
          <w:rFonts w:asciiTheme="majorHAnsi" w:hAnsiTheme="majorHAnsi" w:cs="Times New Roman"/>
          <w:color w:val="3A3329"/>
          <w:sz w:val="22"/>
          <w:szCs w:val="18"/>
          <w:shd w:val="clear" w:color="auto" w:fill="FFFFFF"/>
        </w:rPr>
        <w:t>700 Welch Road, Suite 200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7C2A73">
        <w:rPr>
          <w:rFonts w:asciiTheme="majorHAnsi" w:hAnsiTheme="majorHAnsi" w:cs="Times New Roman"/>
          <w:color w:val="3A3329"/>
          <w:sz w:val="22"/>
          <w:szCs w:val="18"/>
          <w:shd w:val="clear" w:color="auto" w:fill="FFFFFF"/>
        </w:rPr>
        <w:t>Palo Alto, CA 94304</w:t>
      </w:r>
      <w:r w:rsidRPr="007C2A73">
        <w:rPr>
          <w:rFonts w:asciiTheme="majorHAnsi" w:hAnsiTheme="majorHAnsi" w:cs="Times New Roman"/>
          <w:color w:val="000000"/>
          <w:sz w:val="22"/>
          <w:szCs w:val="23"/>
        </w:rPr>
        <w:t>: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Students get the chance to compare and contrast physical and virtual medical simulation tools.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9E39DD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Dr. Louis </w:t>
      </w:r>
      <w:proofErr w:type="spellStart"/>
      <w:r w:rsidRPr="00A5749D">
        <w:rPr>
          <w:rFonts w:asciiTheme="majorHAnsi" w:hAnsiTheme="majorHAnsi" w:cs="Times New Roman"/>
          <w:color w:val="000000"/>
          <w:sz w:val="23"/>
          <w:szCs w:val="23"/>
        </w:rPr>
        <w:t>Halamek</w:t>
      </w:r>
      <w:proofErr w:type="spellEnd"/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discusses the role of physical simulation and debriefing in industries where the risk to human life is high, focusing on its current and potential future applications in healthcare. Dr.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Parvati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Dev and Dr. William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Heinrichs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from</w:t>
      </w:r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A5749D">
        <w:rPr>
          <w:rFonts w:asciiTheme="majorHAnsi" w:hAnsiTheme="majorHAnsi" w:cs="Times New Roman"/>
          <w:i/>
          <w:iCs/>
          <w:color w:val="222222"/>
          <w:sz w:val="23"/>
          <w:szCs w:val="23"/>
          <w:shd w:val="clear" w:color="auto" w:fill="FFFFFF"/>
        </w:rPr>
        <w:t>Clinispace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discuss their virtual simulation tool and its application. 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1C366C" w:rsidRPr="00A5749D" w:rsidRDefault="00A019BA" w:rsidP="001C366C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Nov. 6,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Studio 2: </w:t>
      </w:r>
      <w:r w:rsidR="001C366C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Jules talks about </w:t>
      </w:r>
      <w:r w:rsidR="00495E12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brainstorming, synthesis and prototyping.</w:t>
      </w:r>
    </w:p>
    <w:p w:rsidR="002F21B6" w:rsidRDefault="001C366C" w:rsidP="001C366C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Students synthesize together in </w:t>
      </w:r>
      <w:r w:rsidR="001A0E0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their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groups and 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create a POV as well </w:t>
      </w:r>
      <w:proofErr w:type="gramStart"/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as  HMW</w:t>
      </w:r>
      <w:proofErr w:type="gramEnd"/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statement.</w:t>
      </w:r>
    </w:p>
    <w:p w:rsidR="001C366C" w:rsidRPr="00A5749D" w:rsidRDefault="002F21B6" w:rsidP="001C366C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Invite design coaches. Students will present their synthesis work to each other.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737F95" w:rsidRPr="00A5749D" w:rsidRDefault="00DD2452" w:rsidP="00737F95">
      <w:pPr>
        <w:rPr>
          <w:rFonts w:asciiTheme="majorHAnsi" w:hAnsiTheme="majorHAnsi" w:cs="Times New Roman"/>
          <w:sz w:val="20"/>
          <w:szCs w:val="20"/>
        </w:rPr>
      </w:pPr>
      <w:r w:rsidRPr="00DD2452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Homework:</w:t>
      </w: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r w:rsidR="00737F95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Describe the problem and need. Name your project. How does</w:t>
      </w:r>
      <w:r w:rsidR="00423472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your project satisfy that need?</w:t>
      </w:r>
      <w:r w:rsidR="00737F95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r w:rsidR="00423472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Create</w:t>
      </w:r>
      <w:r w:rsidR="00737F95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a tagline. Extra Credit:  design a logo for your team project.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</w:p>
    <w:p w:rsidR="001C366C" w:rsidRPr="00A5749D" w:rsidRDefault="00A019BA" w:rsidP="001C366C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Nov. 11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Studio 2: </w:t>
      </w:r>
      <w:r w:rsidR="001C366C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Brad </w:t>
      </w:r>
      <w:proofErr w:type="spellStart"/>
      <w:r w:rsidR="001C366C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Slaker</w:t>
      </w:r>
      <w:proofErr w:type="spellEnd"/>
      <w:r w:rsidR="001C366C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Founder of </w:t>
      </w:r>
      <w:proofErr w:type="spellStart"/>
      <w:r w:rsidR="001C366C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DesignWise</w:t>
      </w:r>
      <w:proofErr w:type="spellEnd"/>
      <w:r w:rsidR="001C366C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Medical Inc.</w:t>
      </w:r>
    </w:p>
    <w:p w:rsidR="002F21B6" w:rsidRDefault="001C366C" w:rsidP="001C366C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Brad will speak about the process for creating a closed loop neonatal oxygen control system, and generally what it takes to bring a new product for the NICU to market. 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(30 min.)</w:t>
      </w:r>
    </w:p>
    <w:p w:rsidR="002F21B6" w:rsidRDefault="002F21B6" w:rsidP="001C366C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proofErr w:type="gramStart"/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Team work</w:t>
      </w:r>
      <w:proofErr w:type="gramEnd"/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time 1 hour.</w:t>
      </w:r>
    </w:p>
    <w:p w:rsidR="002F21B6" w:rsidRDefault="002F21B6" w:rsidP="001C366C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Teams present to class what they don’t know yet, and how they will devise a physical way to get the feedback they need to move forward.</w:t>
      </w:r>
    </w:p>
    <w:p w:rsidR="002F21B6" w:rsidRDefault="002F21B6" w:rsidP="001C366C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</w:p>
    <w:p w:rsidR="002F21B6" w:rsidRPr="002F21B6" w:rsidRDefault="002F21B6" w:rsidP="001C366C">
      <w:pP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</w:pPr>
      <w:r w:rsidRPr="002F21B6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Homework: create physical prototypes that will help them understand what they don’t yet know. Present prototypes to users and get feedback they can bring back to class.</w:t>
      </w:r>
    </w:p>
    <w:p w:rsidR="001C366C" w:rsidRDefault="001C366C" w:rsidP="001C366C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</w:p>
    <w:p w:rsidR="006E3C51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Nov. 13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Studio 2: </w:t>
      </w:r>
      <w:r w:rsidR="006E3C5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In-Class w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ork day with </w:t>
      </w:r>
      <w:r w:rsidR="001A0E0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teams/coaches/instructors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.</w:t>
      </w:r>
      <w:r w:rsidR="001A0E0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</w:p>
    <w:p w:rsidR="002F21B6" w:rsidRDefault="001A0E01" w:rsidP="00A019BA">
      <w:pP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</w:pPr>
      <w:proofErr w:type="gramStart"/>
      <w:r w:rsidRPr="006E3C51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Prototype with Purpose.</w:t>
      </w:r>
      <w:proofErr w:type="gramEnd"/>
      <w:r w:rsidR="002F21B6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 xml:space="preserve"> Full class.</w:t>
      </w:r>
    </w:p>
    <w:p w:rsidR="005D3FBF" w:rsidRDefault="001A0E01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Every team will 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refine a prototype they ha</w:t>
      </w:r>
      <w:r w:rsidR="005D3FBF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d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presented to a user during class</w:t>
      </w:r>
      <w:r w:rsidR="005D3FBF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.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r w:rsidR="005D3FBF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Teams will </w:t>
      </w: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present </w:t>
      </w:r>
      <w:r w:rsidR="002F21B6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the</w:t>
      </w: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prototype</w:t>
      </w:r>
      <w:r w:rsidR="006E3C5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/s</w:t>
      </w: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at the end of class an</w:t>
      </w:r>
      <w:r w:rsidR="002E0655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d describe the challenges ahead </w:t>
      </w:r>
    </w:p>
    <w:p w:rsidR="005D3FBF" w:rsidRDefault="002E0655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(5 min. presentations</w:t>
      </w:r>
      <w:r w:rsidR="005D3FBF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from each group followed by feedback from classmates/coaches/instructors</w:t>
      </w: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)</w:t>
      </w:r>
    </w:p>
    <w:p w:rsidR="005D3FBF" w:rsidRPr="005D3FBF" w:rsidRDefault="005D3FBF" w:rsidP="005D3FBF">
      <w:pPr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</w:pPr>
      <w:r w:rsidRPr="005D3FBF"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  <w:t>(Jan Records)</w:t>
      </w:r>
    </w:p>
    <w:p w:rsidR="002E0655" w:rsidRPr="006E3C51" w:rsidRDefault="002E0655" w:rsidP="00A019BA">
      <w:pPr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</w:pPr>
    </w:p>
    <w:p w:rsidR="005D3FBF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Jules talks about </w:t>
      </w:r>
      <w:r w:rsidR="001A0E01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final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presentations and </w:t>
      </w:r>
      <w:r w:rsidR="000B347B"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expectations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.</w:t>
      </w:r>
    </w:p>
    <w:p w:rsidR="005D3FBF" w:rsidRDefault="005D3FBF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</w:p>
    <w:p w:rsidR="00A019BA" w:rsidRPr="005D3FBF" w:rsidRDefault="005D3FBF" w:rsidP="00A019BA">
      <w:pPr>
        <w:rPr>
          <w:rFonts w:asciiTheme="majorHAnsi" w:hAnsiTheme="majorHAnsi" w:cs="Times New Roman"/>
          <w:i/>
          <w:sz w:val="20"/>
          <w:szCs w:val="20"/>
        </w:rPr>
      </w:pPr>
      <w:r w:rsidRPr="005D3FBF">
        <w:rPr>
          <w:rFonts w:asciiTheme="majorHAnsi" w:hAnsiTheme="majorHAnsi" w:cs="Times New Roman"/>
          <w:i/>
          <w:color w:val="222222"/>
          <w:sz w:val="23"/>
          <w:szCs w:val="23"/>
          <w:shd w:val="clear" w:color="auto" w:fill="FFFFFF"/>
        </w:rPr>
        <w:t>Homework: Bring refined prototype back to same users for more input.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Nov. 18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Kaiser Permanente Garfield Innovation Center: Tour of NICU prototype designed by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Angelene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Baldi</w:t>
      </w:r>
      <w:proofErr w:type="spellEnd"/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</w:t>
      </w:r>
      <w:hyperlink r:id="rId5" w:history="1">
        <w:r w:rsidRPr="00A5749D">
          <w:rPr>
            <w:rFonts w:asciiTheme="majorHAnsi" w:hAnsiTheme="majorHAnsi" w:cs="Times New Roman"/>
            <w:color w:val="1155CC"/>
            <w:sz w:val="23"/>
            <w:u w:val="single"/>
          </w:rPr>
          <w:t>http://www.fastcompany.com/1615196/designing-perfect-health-care-clinic</w:t>
        </w:r>
      </w:hyperlink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>Nov. 20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, Studio 2: </w:t>
      </w:r>
      <w:r w:rsidR="005D3FBF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Group work time. Coaches invited.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 xml:space="preserve">Thanksgiving week Nov. 25/27 </w:t>
      </w: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A019BA" w:rsidRPr="007C2A73" w:rsidRDefault="00A019BA" w:rsidP="00A019BA">
      <w:pPr>
        <w:rPr>
          <w:rFonts w:asciiTheme="majorHAnsi" w:hAnsiTheme="majorHAnsi" w:cs="Times New Roman"/>
          <w:sz w:val="22"/>
          <w:szCs w:val="20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 xml:space="preserve">Dec. 2, 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Center For Advanced Pediatric &amp; </w:t>
      </w:r>
      <w:proofErr w:type="spellStart"/>
      <w:r w:rsidRPr="00A5749D">
        <w:rPr>
          <w:rFonts w:asciiTheme="majorHAnsi" w:hAnsiTheme="majorHAnsi" w:cs="Times New Roman"/>
          <w:color w:val="000000"/>
          <w:sz w:val="23"/>
          <w:szCs w:val="23"/>
        </w:rPr>
        <w:t>Perinatal</w:t>
      </w:r>
      <w:proofErr w:type="spellEnd"/>
      <w:r w:rsidRPr="00A5749D">
        <w:rPr>
          <w:rFonts w:asciiTheme="majorHAnsi" w:hAnsiTheme="majorHAnsi" w:cs="Times New Roman"/>
          <w:color w:val="000000"/>
          <w:sz w:val="23"/>
          <w:szCs w:val="23"/>
        </w:rPr>
        <w:t xml:space="preserve"> Education, </w:t>
      </w:r>
      <w:r w:rsidRPr="007C2A73">
        <w:rPr>
          <w:rFonts w:asciiTheme="majorHAnsi" w:hAnsiTheme="majorHAnsi" w:cs="Times New Roman"/>
          <w:color w:val="3A3329"/>
          <w:sz w:val="22"/>
          <w:szCs w:val="18"/>
          <w:shd w:val="clear" w:color="auto" w:fill="FFFFFF"/>
        </w:rPr>
        <w:t>700 Welch Road, Suite 200</w:t>
      </w:r>
    </w:p>
    <w:p w:rsidR="00CD35C8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7C2A73">
        <w:rPr>
          <w:rFonts w:asciiTheme="majorHAnsi" w:hAnsiTheme="majorHAnsi" w:cs="Times New Roman"/>
          <w:color w:val="3A3329"/>
          <w:sz w:val="22"/>
          <w:szCs w:val="18"/>
          <w:shd w:val="clear" w:color="auto" w:fill="FFFFFF"/>
        </w:rPr>
        <w:t>Palo Alto, CA 94304</w:t>
      </w:r>
      <w:r w:rsidRPr="00A5749D">
        <w:rPr>
          <w:rFonts w:asciiTheme="majorHAnsi" w:hAnsiTheme="majorHAnsi" w:cs="Times New Roman"/>
          <w:color w:val="000000"/>
          <w:sz w:val="23"/>
          <w:szCs w:val="23"/>
        </w:rPr>
        <w:t>:</w:t>
      </w: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Students who wish to present their final projects at CAPE will present today.</w:t>
      </w:r>
    </w:p>
    <w:p w:rsidR="00CD35C8" w:rsidRPr="005D3FBF" w:rsidRDefault="00CD35C8" w:rsidP="00CD35C8">
      <w:pPr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</w:pPr>
      <w:r w:rsidRPr="005D3FBF"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  <w:t>(Jan Records)</w:t>
      </w:r>
    </w:p>
    <w:p w:rsidR="00A019BA" w:rsidRPr="00A5749D" w:rsidRDefault="00A019BA" w:rsidP="00A019BA">
      <w:pPr>
        <w:rPr>
          <w:rFonts w:asciiTheme="majorHAnsi" w:hAnsiTheme="majorHAnsi" w:cs="Times New Roman"/>
          <w:sz w:val="20"/>
          <w:szCs w:val="20"/>
        </w:rPr>
      </w:pPr>
    </w:p>
    <w:p w:rsidR="00A019BA" w:rsidRPr="00A5749D" w:rsidRDefault="00A019BA" w:rsidP="00A019BA">
      <w:pPr>
        <w:rPr>
          <w:rFonts w:asciiTheme="majorHAnsi" w:hAnsiTheme="majorHAnsi"/>
          <w:sz w:val="20"/>
          <w:szCs w:val="20"/>
        </w:rPr>
      </w:pPr>
    </w:p>
    <w:p w:rsidR="00CD35C8" w:rsidRDefault="00A019BA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  <w:r w:rsidRPr="00A5749D">
        <w:rPr>
          <w:rFonts w:asciiTheme="majorHAnsi" w:hAnsiTheme="majorHAnsi" w:cs="Times New Roman"/>
          <w:b/>
          <w:bCs/>
          <w:color w:val="222222"/>
          <w:sz w:val="23"/>
          <w:szCs w:val="23"/>
          <w:shd w:val="clear" w:color="auto" w:fill="FFFFFF"/>
        </w:rPr>
        <w:t xml:space="preserve">Dec. 4, </w:t>
      </w:r>
      <w:r w:rsidRPr="00A5749D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Studio 2: Students who wish to present their final project in studio will present today.</w:t>
      </w:r>
    </w:p>
    <w:p w:rsidR="00CD35C8" w:rsidRPr="005D3FBF" w:rsidRDefault="00CD35C8" w:rsidP="00CD35C8">
      <w:pPr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</w:pPr>
      <w:r w:rsidRPr="005D3FBF">
        <w:rPr>
          <w:rFonts w:asciiTheme="majorHAnsi" w:hAnsiTheme="majorHAnsi" w:cs="Times New Roman"/>
          <w:color w:val="C0504D" w:themeColor="accent2"/>
          <w:sz w:val="23"/>
          <w:szCs w:val="23"/>
          <w:shd w:val="clear" w:color="auto" w:fill="FFFFFF"/>
        </w:rPr>
        <w:t>(Jan Records)</w:t>
      </w:r>
    </w:p>
    <w:p w:rsidR="005D3FBF" w:rsidRDefault="005D3FBF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</w:p>
    <w:p w:rsidR="005D3FBF" w:rsidRDefault="005D3FBF" w:rsidP="00A019BA">
      <w:pP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</w:pPr>
    </w:p>
    <w:p w:rsidR="00A019BA" w:rsidRPr="00A5749D" w:rsidRDefault="005D3FBF" w:rsidP="00A019BA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>Class celebration!</w:t>
      </w:r>
      <w:r w:rsidR="00197764">
        <w:rPr>
          <w:rFonts w:asciiTheme="majorHAnsi" w:hAnsiTheme="majorHAnsi" w:cs="Times New Roman"/>
          <w:color w:val="222222"/>
          <w:sz w:val="23"/>
          <w:szCs w:val="23"/>
          <w:shd w:val="clear" w:color="auto" w:fill="FFFFFF"/>
        </w:rPr>
        <w:t xml:space="preserve"> Turn in sketchbooks for grading</w:t>
      </w:r>
    </w:p>
    <w:p w:rsidR="00A019BA" w:rsidRPr="00A5749D" w:rsidRDefault="00A019BA" w:rsidP="00A019BA">
      <w:pPr>
        <w:spacing w:after="240"/>
        <w:rPr>
          <w:rFonts w:asciiTheme="majorHAnsi" w:hAnsiTheme="majorHAnsi"/>
          <w:sz w:val="20"/>
          <w:szCs w:val="20"/>
        </w:rPr>
      </w:pPr>
    </w:p>
    <w:p w:rsidR="00A5749D" w:rsidRPr="00A5749D" w:rsidRDefault="00A5749D">
      <w:pPr>
        <w:rPr>
          <w:rFonts w:asciiTheme="majorHAnsi" w:hAnsiTheme="majorHAnsi"/>
        </w:rPr>
      </w:pPr>
    </w:p>
    <w:sectPr w:rsidR="00A5749D" w:rsidRPr="00A5749D" w:rsidSect="007C2A73">
      <w:pgSz w:w="12240" w:h="15840"/>
      <w:pgMar w:top="108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19BA"/>
    <w:rsid w:val="000068F2"/>
    <w:rsid w:val="00020E02"/>
    <w:rsid w:val="000678D4"/>
    <w:rsid w:val="000B347B"/>
    <w:rsid w:val="000B3BF3"/>
    <w:rsid w:val="00123874"/>
    <w:rsid w:val="00197764"/>
    <w:rsid w:val="001A0514"/>
    <w:rsid w:val="001A0E01"/>
    <w:rsid w:val="001C366C"/>
    <w:rsid w:val="0020721C"/>
    <w:rsid w:val="00267298"/>
    <w:rsid w:val="002817D7"/>
    <w:rsid w:val="002B47FB"/>
    <w:rsid w:val="002C1D09"/>
    <w:rsid w:val="002E0655"/>
    <w:rsid w:val="002F21B6"/>
    <w:rsid w:val="00331E0F"/>
    <w:rsid w:val="00384829"/>
    <w:rsid w:val="003F15F0"/>
    <w:rsid w:val="00423472"/>
    <w:rsid w:val="00461CD2"/>
    <w:rsid w:val="00474C51"/>
    <w:rsid w:val="00495E12"/>
    <w:rsid w:val="004F34ED"/>
    <w:rsid w:val="00500F9F"/>
    <w:rsid w:val="005466CA"/>
    <w:rsid w:val="005A588B"/>
    <w:rsid w:val="005C2309"/>
    <w:rsid w:val="005D3FBF"/>
    <w:rsid w:val="005F6287"/>
    <w:rsid w:val="0060127E"/>
    <w:rsid w:val="00640E14"/>
    <w:rsid w:val="006503A0"/>
    <w:rsid w:val="006E3C51"/>
    <w:rsid w:val="006F4290"/>
    <w:rsid w:val="00706BC4"/>
    <w:rsid w:val="007269C1"/>
    <w:rsid w:val="00737F95"/>
    <w:rsid w:val="00757970"/>
    <w:rsid w:val="00780E4E"/>
    <w:rsid w:val="007C2A73"/>
    <w:rsid w:val="009C0466"/>
    <w:rsid w:val="009C3A3F"/>
    <w:rsid w:val="009E39DD"/>
    <w:rsid w:val="00A019BA"/>
    <w:rsid w:val="00A4744F"/>
    <w:rsid w:val="00A5749D"/>
    <w:rsid w:val="00B07962"/>
    <w:rsid w:val="00B44D40"/>
    <w:rsid w:val="00BA372C"/>
    <w:rsid w:val="00CD35C8"/>
    <w:rsid w:val="00DD2452"/>
    <w:rsid w:val="00DD7F36"/>
    <w:rsid w:val="00E2235F"/>
    <w:rsid w:val="00ED4360"/>
    <w:rsid w:val="00EE3520"/>
    <w:rsid w:val="00EE7BFA"/>
    <w:rsid w:val="00F23C33"/>
    <w:rsid w:val="00F40668"/>
    <w:rsid w:val="00F507EF"/>
    <w:rsid w:val="00F65EC4"/>
  </w:rsids>
  <m:mathPr>
    <m:mathFont m:val="Neutra Text-Bold S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1A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019BA"/>
    <w:pPr>
      <w:spacing w:after="120" w:line="276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019BA"/>
    <w:rPr>
      <w:sz w:val="22"/>
      <w:szCs w:val="22"/>
    </w:rPr>
  </w:style>
  <w:style w:type="paragraph" w:styleId="NormalWeb">
    <w:name w:val="Normal (Web)"/>
    <w:basedOn w:val="Normal"/>
    <w:uiPriority w:val="99"/>
    <w:rsid w:val="00A019B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019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0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66.147.244.82/~redesii8/wp-content/uploads/2014/02/NICU-design-standards-8th-edition2.pdf" TargetMode="External"/><Relationship Id="rId5" Type="http://schemas.openxmlformats.org/officeDocument/2006/relationships/hyperlink" Target="http://www.fastcompany.com/1615196/designing-perfect-health-care-clin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1019</Words>
  <Characters>5812</Characters>
  <Application>Microsoft Macintosh Word</Application>
  <DocSecurity>0</DocSecurity>
  <Lines>48</Lines>
  <Paragraphs>11</Paragraphs>
  <ScaleCrop>false</ScaleCrop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cp:lastModifiedBy>Associates</cp:lastModifiedBy>
  <cp:revision>6</cp:revision>
  <cp:lastPrinted>2014-09-05T19:02:00Z</cp:lastPrinted>
  <dcterms:created xsi:type="dcterms:W3CDTF">2014-09-19T18:37:00Z</dcterms:created>
  <dcterms:modified xsi:type="dcterms:W3CDTF">2014-09-19T23:14:00Z</dcterms:modified>
</cp:coreProperties>
</file>